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4AF1" w14:textId="77777777" w:rsidR="00B561F2" w:rsidRPr="00B561F2" w:rsidRDefault="00B561F2" w:rsidP="00B561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1F2">
        <w:rPr>
          <w:rFonts w:ascii="Times New Roman" w:hAnsi="Times New Roman" w:cs="Times New Roman"/>
          <w:sz w:val="28"/>
          <w:szCs w:val="28"/>
        </w:rPr>
        <w:t>Форма для клиник психологии</w:t>
      </w:r>
    </w:p>
    <w:p w14:paraId="4087E8FA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 и название клиники:</w:t>
      </w:r>
    </w:p>
    <w:p w14:paraId="3901881A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метро:</w:t>
      </w:r>
    </w:p>
    <w:p w14:paraId="0ACF19A7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14:paraId="4617C4BB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</w:p>
    <w:p w14:paraId="18E30218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</w:p>
    <w:p w14:paraId="57D4031F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(психологическая помощь, неврология и психиатрия и </w:t>
      </w:r>
      <w:proofErr w:type="spellStart"/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B88A323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43E75E9D" w14:textId="77777777" w:rsid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Специалисты:</w:t>
      </w:r>
    </w:p>
    <w:p w14:paraId="1E259244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Кратко о клинике:</w:t>
      </w:r>
    </w:p>
    <w:p w14:paraId="2268FD64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</w:rPr>
        <w:t>(выбрать из предложенных или добавить свое)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CDB222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t xml:space="preserve">Психология детей и подростков, детско-родительские отношения </w:t>
      </w:r>
    </w:p>
    <w:p w14:paraId="5E377CCB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id='medklin'&gt;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взрослого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id='medklin'&gt;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взрослого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Психология взрослого </w:t>
      </w:r>
    </w:p>
    <w:p w14:paraId="11BB6BAA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id='geronto'&gt;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Геронтопсихология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id='geronto'&gt;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Геронтопсихология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Геронтопсихология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E1E0C28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id='vzaimootn'&gt;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взаимоотношений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id='vzaimootn'&gt;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взаимоотношений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Психология взаимоотношений </w:t>
      </w:r>
    </w:p>
    <w:p w14:paraId="41C54B99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id='sistemsemeina2'&gt;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Семейная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id='sistemsemeina2'&gt;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Семейная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Семейная психология </w:t>
      </w:r>
    </w:p>
    <w:p w14:paraId="48F20A18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id='sexolog'&gt;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Сексология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id='sexolog'&gt;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Сексология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Сексология </w:t>
      </w:r>
    </w:p>
    <w:p w14:paraId="087A0893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id='pedagog'&gt;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Педагогическая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id='pedagog'&gt;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Педагогическая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Педагогическая психология </w:t>
      </w:r>
    </w:p>
    <w:p w14:paraId="4CA79850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id='medklin'&gt;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Медицинская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(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клиническая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)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id='medklin'&gt;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Медицинская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(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клиническая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)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Медицинская (клиническая) психология </w:t>
      </w:r>
    </w:p>
    <w:p w14:paraId="548B15A5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id='korrekc'&gt;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Коррекционная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id='korrekc'&gt;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Коррекционная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Коррекционная психология </w:t>
      </w:r>
    </w:p>
    <w:p w14:paraId="76CA39F3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id='sport'&gt;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Спортивная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id='sport'&gt;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Спортивная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Спортивная психология </w:t>
      </w:r>
    </w:p>
    <w:p w14:paraId="471E0568" w14:textId="77777777" w:rsidR="00B561F2" w:rsidRPr="00B561F2" w:rsidRDefault="00B561F2" w:rsidP="00B561F2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NAME=\"field_methdc[value][&lt;span id='organizac'&gt;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Организационная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id='organizac'&gt;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Организационная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психология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Организационная психология </w:t>
      </w:r>
    </w:p>
    <w:p w14:paraId="65C2306F" w14:textId="77777777" w:rsid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015E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</w:rPr>
        <w:t>(выбрать из предложенных или добавить свое)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B465454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lastRenderedPageBreak/>
        <w:t>Психодрама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41E0AE9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id='gp'&gt;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Гипноз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id='gp'&gt;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Гипноз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Гипноз </w:t>
      </w:r>
    </w:p>
    <w:p w14:paraId="0F9551CE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id='ph'&gt;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Психоанализ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id='ph'&gt;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Психоанализ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Психоанализ </w:t>
      </w:r>
    </w:p>
    <w:p w14:paraId="6E701869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id='gh'&gt;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Гештальт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-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id='gh'&gt;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Гештальт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-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Гештальт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-терапия </w:t>
      </w:r>
    </w:p>
    <w:p w14:paraId="5D656669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id='tot'&gt;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Телесно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-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ориентированная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id='tot'&gt;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Телесно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-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ориентированная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Телесно-ориентированная терапия </w:t>
      </w:r>
    </w:p>
    <w:p w14:paraId="1616A423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id='at'&gt;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Арт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-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id='at'&gt;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Арт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-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Арт-терапия </w:t>
      </w:r>
    </w:p>
    <w:p w14:paraId="7DA38BF5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id='ig'&gt;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Игротерапия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id='ig'&gt;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Игротерапия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Игротерапия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63D2D85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id='bpp'&gt;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Бихевиоральная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(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поведенческая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)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id='bpp'&gt;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Бихевиоральная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(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поведенческая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)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Бихевиоральная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(поведенческая) психотерапия </w:t>
      </w:r>
    </w:p>
    <w:p w14:paraId="7407F000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id='kp'&gt;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Когнитивная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id='kp'&gt;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Когнитивная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Когнитивная психотерапия </w:t>
      </w:r>
    </w:p>
    <w:p w14:paraId="6F8F220A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Позитивная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Позитивная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Позитивная психотерапия </w:t>
      </w:r>
    </w:p>
    <w:p w14:paraId="6119C527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id='ppp'&gt;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Провокативная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id='ppp'&gt;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Провокативная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Провокативная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психотерапия </w:t>
      </w:r>
    </w:p>
    <w:p w14:paraId="34AD5C2F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id='ep'&gt;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Экзистенциальная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id='ep'&gt;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Экзистенциальная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Экзистенциальная психотерапия </w:t>
      </w:r>
    </w:p>
    <w:p w14:paraId="79B649F1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id='ssp'&gt;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Системная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семейная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id='ssp'&gt;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Системная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семейная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Системная семейная психотерапия </w:t>
      </w:r>
    </w:p>
    <w:p w14:paraId="613F9EB5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id='npl'&gt;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Нейролингвистическое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программирование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(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НЛП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)&lt;/span&gt;]\" VALUE=\"&lt;span id='npl'&gt;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Нейролингвистическое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программирование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(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НЛП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)&lt;/span&gt;\"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Нейролингвистическое программирование (НЛП) </w:t>
      </w:r>
    </w:p>
    <w:p w14:paraId="60B85ED8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id='kpp'&gt;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Клиническая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id='kpp'&gt;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Клиническая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Клиническая психотерапия </w:t>
      </w:r>
    </w:p>
    <w:p w14:paraId="1C1B5D30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id='gpp'&gt;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Групповая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id='gpp'&gt;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Групповая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психотерапия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Групповая психотерапия </w:t>
      </w:r>
    </w:p>
    <w:p w14:paraId="60D2B04F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id='ko'&gt;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Коучинг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id='ko'&gt;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Коучинг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Коучинг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DC2B78B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id='ta'&gt;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Трансактный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анализ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id='ta'&gt;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Трансактный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анализ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B561F2">
        <w:rPr>
          <w:rFonts w:ascii="Times" w:eastAsia="Times New Roman" w:hAnsi="Times" w:cs="Times New Roman"/>
          <w:sz w:val="28"/>
          <w:szCs w:val="28"/>
        </w:rPr>
        <w:t>Трансактный</w:t>
      </w:r>
      <w:proofErr w:type="spellEnd"/>
      <w:r w:rsidRPr="00B561F2">
        <w:rPr>
          <w:rFonts w:ascii="Times" w:eastAsia="Times New Roman" w:hAnsi="Times" w:cs="Times New Roman"/>
          <w:sz w:val="28"/>
          <w:szCs w:val="28"/>
        </w:rPr>
        <w:t xml:space="preserve"> анализ </w:t>
      </w:r>
    </w:p>
    <w:p w14:paraId="0208181B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id='dr'&gt;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Другие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id='dr'&gt;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Другие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Другие </w:t>
      </w:r>
    </w:p>
    <w:p w14:paraId="0B9177AA" w14:textId="77777777" w:rsidR="00B561F2" w:rsidRPr="00B561F2" w:rsidRDefault="00B561F2" w:rsidP="00B561F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 PRIVATE "&lt;INPUT NAME=\"field_metod1[value][&lt;span id='av'&gt;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Авторские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>&lt;/span&gt;]\" VALUE=\"&lt;span id='av'&gt;</w:instrText>
      </w:r>
      <w:r w:rsidRPr="00B561F2">
        <w:rPr>
          <w:rFonts w:ascii="Times" w:eastAsia="Times New Roman" w:hAnsi="Times" w:cs="Times New Roman" w:hint="eastAsia"/>
          <w:sz w:val="28"/>
          <w:szCs w:val="28"/>
        </w:rPr>
        <w:instrText>Авторские</w:instrText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&lt;/span&gt;\" CHECKED TYPE=\"checkbox\"&gt;" </w:instrText>
      </w:r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bookmarkStart w:id="0" w:name="_GoBack"/>
      <w:bookmarkEnd w:id="0"/>
      <w:r w:rsidRPr="00B561F2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B561F2">
        <w:rPr>
          <w:rFonts w:ascii="Times" w:eastAsia="Times New Roman" w:hAnsi="Times" w:cs="Times New Roman"/>
          <w:sz w:val="28"/>
          <w:szCs w:val="28"/>
        </w:rPr>
        <w:t xml:space="preserve">Авторские </w:t>
      </w:r>
    </w:p>
    <w:p w14:paraId="66A85C8C" w14:textId="77777777" w:rsid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42A3" w14:textId="77777777" w:rsid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B5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консультации от:</w:t>
      </w:r>
    </w:p>
    <w:p w14:paraId="06504554" w14:textId="77777777" w:rsidR="00B561F2" w:rsidRPr="00B561F2" w:rsidRDefault="00B561F2" w:rsidP="00B561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61F2">
        <w:rPr>
          <w:rFonts w:ascii="Times New Roman" w:hAnsi="Times New Roman" w:cs="Times New Roman"/>
          <w:sz w:val="28"/>
          <w:szCs w:val="28"/>
          <w:lang w:val="en-US"/>
        </w:rPr>
        <w:t>Заполненную</w:t>
      </w:r>
      <w:proofErr w:type="spellEnd"/>
      <w:r w:rsidRPr="00B5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1F2">
        <w:rPr>
          <w:rFonts w:ascii="Times New Roman" w:hAnsi="Times New Roman" w:cs="Times New Roman"/>
          <w:sz w:val="28"/>
          <w:szCs w:val="28"/>
          <w:lang w:val="en-US"/>
        </w:rPr>
        <w:t>анкету</w:t>
      </w:r>
      <w:proofErr w:type="spellEnd"/>
      <w:r w:rsidRPr="00B561F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логотип</w:t>
      </w:r>
      <w:r w:rsidRPr="00B5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1F2">
        <w:rPr>
          <w:rFonts w:ascii="Times New Roman" w:hAnsi="Times New Roman" w:cs="Times New Roman"/>
          <w:sz w:val="28"/>
          <w:szCs w:val="28"/>
          <w:lang w:val="en-US"/>
        </w:rPr>
        <w:t>отправляйте</w:t>
      </w:r>
      <w:proofErr w:type="spellEnd"/>
      <w:r w:rsidRPr="00B5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1F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561F2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6" w:history="1">
        <w:r w:rsidRPr="00B561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sale@medafarm.ru</w:t>
        </w:r>
      </w:hyperlink>
    </w:p>
    <w:p w14:paraId="50806063" w14:textId="77777777" w:rsidR="00AD5483" w:rsidRPr="00B561F2" w:rsidRDefault="00AD5483">
      <w:pPr>
        <w:rPr>
          <w:sz w:val="28"/>
          <w:szCs w:val="28"/>
          <w:lang w:val="en-US"/>
        </w:rPr>
      </w:pPr>
    </w:p>
    <w:sectPr w:rsidR="00AD5483" w:rsidRPr="00B561F2" w:rsidSect="00A31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527"/>
    <w:multiLevelType w:val="hybridMultilevel"/>
    <w:tmpl w:val="04E40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F4D55"/>
    <w:multiLevelType w:val="hybridMultilevel"/>
    <w:tmpl w:val="095A0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F2"/>
    <w:rsid w:val="0018738B"/>
    <w:rsid w:val="00A319C7"/>
    <w:rsid w:val="00AD5483"/>
    <w:rsid w:val="00B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194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B"/>
    <w:rPr>
      <w:rFonts w:ascii="Lucida Grande CY" w:eastAsiaTheme="minorHAns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B"/>
    <w:rPr>
      <w:rFonts w:ascii="Lucida Grande CY" w:eastAsiaTheme="minorHAns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le@medafar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1072</Words>
  <Characters>6117</Characters>
  <Application>Microsoft Macintosh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Medafarm</dc:creator>
  <cp:keywords/>
  <dc:description/>
  <cp:lastModifiedBy>Content Medafarm</cp:lastModifiedBy>
  <cp:revision>2</cp:revision>
  <dcterms:created xsi:type="dcterms:W3CDTF">2016-05-04T12:44:00Z</dcterms:created>
  <dcterms:modified xsi:type="dcterms:W3CDTF">2016-05-04T12:56:00Z</dcterms:modified>
</cp:coreProperties>
</file>